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79" w:rsidRDefault="00641212">
      <w:pPr>
        <w:rPr>
          <w:rStyle w:val="docdata"/>
          <w:rFonts w:ascii="Liberation Serif" w:hAnsi="Liberation Serif" w:cs="Liberation Serif"/>
          <w:b/>
          <w:color w:val="221F1F"/>
          <w:sz w:val="28"/>
          <w:szCs w:val="28"/>
        </w:rPr>
      </w:pPr>
      <w:r w:rsidRPr="00641212">
        <w:rPr>
          <w:rStyle w:val="docdata"/>
          <w:rFonts w:ascii="Liberation Serif" w:hAnsi="Liberation Serif" w:cs="Liberation Serif"/>
          <w:b/>
          <w:color w:val="221F1F"/>
          <w:sz w:val="28"/>
          <w:szCs w:val="28"/>
        </w:rPr>
        <w:t>Структурирование образовательного процесса</w:t>
      </w:r>
      <w:r>
        <w:rPr>
          <w:rStyle w:val="docdata"/>
          <w:rFonts w:ascii="Liberation Serif" w:hAnsi="Liberation Serif" w:cs="Liberation Serif"/>
          <w:b/>
          <w:color w:val="221F1F"/>
          <w:sz w:val="28"/>
          <w:szCs w:val="28"/>
        </w:rPr>
        <w:t xml:space="preserve"> МАДОУ д/с «Алёнушка»</w:t>
      </w:r>
    </w:p>
    <w:p w:rsidR="00641212" w:rsidRDefault="00641212">
      <w:pPr>
        <w:rPr>
          <w:rStyle w:val="docdata"/>
          <w:rFonts w:ascii="Liberation Serif" w:hAnsi="Liberation Serif" w:cs="Liberation Serif"/>
          <w:b/>
          <w:color w:val="221F1F"/>
          <w:sz w:val="28"/>
          <w:szCs w:val="28"/>
        </w:rPr>
      </w:pPr>
    </w:p>
    <w:p w:rsidR="00641212" w:rsidRPr="00641212" w:rsidRDefault="00641212" w:rsidP="00641212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Структура образовательного процесса составляет единство и взаимосвязь его компонентов: целевого, содержательно</w:t>
      </w:r>
      <w:r w:rsidR="008E41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го, организационно-деятельно</w:t>
      </w:r>
      <w:bookmarkStart w:id="0" w:name="_GoBack"/>
      <w:bookmarkEnd w:id="0"/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го, контрольно-оценочного и эмоционально-мотивационного.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Учебный день делится на три блока: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1. Утренний образовательный блок</w:t>
      </w:r>
      <w:proofErr w:type="gramStart"/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Совместная деятельность воспитателя с ребенком,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Свободная самостоятельная деятельность детей;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2. Развивающий блок: представляет собой орга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низационное обучение в форме занятий</w:t>
      </w: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3. Вечерний блок: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Кружковая деятельность / индивидуальная работа,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Самостоятельная деятельность ребенка и его совместная деятельность с воспитателем,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Организационное обучение в форме занятий;</w:t>
      </w:r>
    </w:p>
    <w:p w:rsidR="00641212" w:rsidRPr="00641212" w:rsidRDefault="00641212" w:rsidP="00641212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Педагогам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Воспитатели и узкие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:rsidR="008E413C" w:rsidRPr="008E413C" w:rsidRDefault="00641212" w:rsidP="008E413C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Объём нагрузки в течение недели соответствует </w:t>
      </w:r>
      <w:r w:rsidR="008E41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Санитарным правилам</w:t>
      </w:r>
      <w:r w:rsidR="008E413C" w:rsidRPr="008E41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  от 28 сентября 2020 г.;</w:t>
      </w:r>
    </w:p>
    <w:p w:rsidR="008E413C" w:rsidRDefault="008E413C" w:rsidP="008E413C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- Санитарным правилам </w:t>
      </w:r>
      <w:r w:rsidRPr="008E41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нормами   СанПиН 1.2.3685-21 «Гигиенические нормативы и требования к обеспечению безопасности и (или) безвредности для человека факторов среды обитания»  от 28.01.202г.; </w:t>
      </w:r>
    </w:p>
    <w:p w:rsidR="00641212" w:rsidRPr="00641212" w:rsidRDefault="00641212" w:rsidP="008E413C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в среднем уделяется 1-2 недели.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Организованная образовательная деятельность может осуществляться в первую и вторую половину дня.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 построении образовательного про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цесса,  учебную нагрузку  устанавливаем</w:t>
      </w:r>
      <w:proofErr w:type="gramStart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proofErr w:type="gramEnd"/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руководствуясь следующими ориентирами: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- максимально допустимое количество учебных занятий в первой половине дня в младшей, средней и старшей группах не должно превышать двух занятий, а в подготовительной группе - трех;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- их продолжительность в младшей и средней группах - не более 10 - 15 минут, </w:t>
      </w:r>
      <w:proofErr w:type="gramStart"/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</w:t>
      </w:r>
      <w:proofErr w:type="gramEnd"/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старшей - не более 25 минут, а в подготовительной - 25 - 30 минут;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- в середине занятий необходимо проводить физкультминутку;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- перерывы между занятиями должны быть не менее 10 минут;</w:t>
      </w:r>
    </w:p>
    <w:p w:rsidR="00641212" w:rsidRPr="00641212" w:rsidRDefault="00641212" w:rsidP="00641212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- занятия детей старшего дошкольного возраста во второй половине дня могут проводиться после дневного сна, но не чаще двух - трех раз в неделю;</w:t>
      </w:r>
    </w:p>
    <w:p w:rsidR="00641212" w:rsidRPr="00641212" w:rsidRDefault="00641212" w:rsidP="00641212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Домашн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ие задания воспитанникам </w:t>
      </w: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не задают. С целью переключения детей на творческую активность, для снятия физического и умственного напряжения, повышения эмоционального тонуса организма в режим всех возрастных групп введено проведение ежедневных игровых пауз между организованной образовательной деятельностью длительностью не более 10 минут. Проведение физкультминуток является обязательным при организации и проведении образовательной деятельности статического характера, содержание их определяется педагогом индивидуально.</w:t>
      </w:r>
    </w:p>
    <w:p w:rsidR="00641212" w:rsidRPr="00641212" w:rsidRDefault="00641212" w:rsidP="00641212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 профилактики утомления организованная образовательная деятельность познавательной направленности чередуются с организованной образовательной деятельностью художественно-эстетического направления.</w:t>
      </w:r>
    </w:p>
    <w:p w:rsidR="00375AF0" w:rsidRPr="00641212" w:rsidRDefault="00641212" w:rsidP="0064121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ooltip=" скачать  документ " w:history="1">
        <w:r w:rsidR="00375AF0" w:rsidRPr="00375AF0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 xml:space="preserve">Календарно </w:t>
        </w:r>
        <w:r w:rsidRPr="00375AF0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- тематическое планирование</w:t>
        </w:r>
      </w:hyperlink>
      <w:r w:rsidR="00375AF0" w:rsidRPr="00375A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hyperlink r:id="rId6" w:history="1">
        <w:r w:rsidR="00375AF0" w:rsidRPr="00483E1A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https://alenushka.tvoysadik.ru/upload/tsalenushka_new/files/61/02/6102ad88de967dc8a5765e314e2d38af.pdf</w:t>
        </w:r>
      </w:hyperlink>
      <w:r w:rsidR="00375A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="00375A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="00375A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243</w:t>
      </w:r>
    </w:p>
    <w:p w:rsidR="00375AF0" w:rsidRPr="00641212" w:rsidRDefault="00641212" w:rsidP="0064121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tooltip=" скачать  документ " w:history="1">
        <w:r w:rsidRPr="00375AF0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Учебный план организованной образовательной деятельности</w:t>
        </w:r>
      </w:hyperlink>
      <w:r w:rsidR="00375AF0" w:rsidRPr="00375A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- </w:t>
      </w:r>
      <w:hyperlink r:id="rId8" w:history="1">
        <w:r w:rsidR="00375AF0" w:rsidRPr="00483E1A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https://alenushka.tvoysadik.ru/upload/tsalenushka_new/files/69/bd/69bd7fe37a36c972bbdada09c1c3dc67.pdf</w:t>
        </w:r>
      </w:hyperlink>
    </w:p>
    <w:p w:rsidR="00375AF0" w:rsidRPr="00641212" w:rsidRDefault="00641212" w:rsidP="00641212">
      <w:pPr>
        <w:spacing w:before="100" w:beforeAutospacing="1" w:after="100" w:afterAutospacing="1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hyperlink r:id="rId9" w:tooltip=" скачать  документ " w:history="1">
        <w:r w:rsidRPr="00375AF0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 xml:space="preserve">Календарный </w:t>
        </w:r>
      </w:hyperlink>
      <w:r w:rsidR="00375A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учебный график - </w:t>
      </w:r>
      <w:hyperlink r:id="rId10" w:history="1">
        <w:r w:rsidR="00375AF0" w:rsidRPr="00483E1A">
          <w:rPr>
            <w:rStyle w:val="a3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https://alenushka.tvoysadik.ru/upload/tsalenushka_new/files/2e/89/2e89fd8200b40a68af73cf2e36037094.pdf</w:t>
        </w:r>
      </w:hyperlink>
    </w:p>
    <w:p w:rsidR="005A4D06" w:rsidRDefault="00641212" w:rsidP="00641212">
      <w:pPr>
        <w:spacing w:before="100" w:beforeAutospacing="1" w:after="100" w:afterAutospacing="1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hyperlink r:id="rId11" w:tooltip=" скачать  документ " w:history="1">
        <w:r w:rsidRPr="00375AF0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Режим занятий воспитанников</w:t>
        </w:r>
      </w:hyperlink>
      <w:r w:rsidR="00375A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-</w:t>
      </w:r>
      <w:r w:rsidR="005A4D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hyperlink r:id="rId12" w:history="1">
        <w:r w:rsidR="005A4D06" w:rsidRPr="00483E1A">
          <w:rPr>
            <w:rStyle w:val="a3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https://alenushka.tvoysadik.ru/upload/tsalenushka_new/files/2f/28/2f28a8f9ecd2e6a3e1f5a4cfcfe53afa.pdf</w:t>
        </w:r>
      </w:hyperlink>
    </w:p>
    <w:p w:rsidR="005A4D06" w:rsidRPr="00641212" w:rsidRDefault="005A4D06" w:rsidP="00641212">
      <w:pPr>
        <w:spacing w:before="100" w:beforeAutospacing="1" w:after="100" w:afterAutospacing="1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41212" w:rsidRPr="00641212" w:rsidRDefault="00641212" w:rsidP="00641212">
      <w:pPr>
        <w:spacing w:before="100" w:beforeAutospacing="1" w:after="100" w:afterAutospacing="1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41212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</w:p>
    <w:p w:rsidR="00641212" w:rsidRPr="00375AF0" w:rsidRDefault="00641212">
      <w:pPr>
        <w:rPr>
          <w:rFonts w:ascii="Liberation Serif" w:hAnsi="Liberation Serif" w:cs="Liberation Serif"/>
          <w:b/>
          <w:sz w:val="28"/>
          <w:szCs w:val="28"/>
        </w:rPr>
      </w:pPr>
    </w:p>
    <w:p w:rsidR="00641212" w:rsidRPr="00641212" w:rsidRDefault="00641212">
      <w:pPr>
        <w:rPr>
          <w:rFonts w:ascii="Liberation Serif" w:hAnsi="Liberation Serif" w:cs="Liberation Serif"/>
          <w:b/>
          <w:sz w:val="28"/>
          <w:szCs w:val="28"/>
        </w:rPr>
      </w:pPr>
    </w:p>
    <w:sectPr w:rsidR="00641212" w:rsidRPr="0064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9D"/>
    <w:rsid w:val="001C119D"/>
    <w:rsid w:val="00375AF0"/>
    <w:rsid w:val="005A4D06"/>
    <w:rsid w:val="00641212"/>
    <w:rsid w:val="00787179"/>
    <w:rsid w:val="008E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174,bqiaagaaeyqcaaagiaiaaap9awaabqseaaaaaaaaaaaaaaaaaaaaaaaaaaaaaaaaaaaaaaaaaaaaaaaaaaaaaaaaaaaaaaaaaaaaaaaaaaaaaaaaaaaaaaaaaaaaaaaaaaaaaaaaaaaaaaaaaaaaaaaaaaaaaaaaaaaaaaaaaaaaaaaaaaaaaaaaaaaaaaaaaaaaaaaaaaaaaaaaaaaaaaaaaaaaaaaaaaaaaaaa"/>
    <w:basedOn w:val="a0"/>
    <w:rsid w:val="00641212"/>
  </w:style>
  <w:style w:type="character" w:styleId="a3">
    <w:name w:val="Hyperlink"/>
    <w:basedOn w:val="a0"/>
    <w:uiPriority w:val="99"/>
    <w:unhideWhenUsed/>
    <w:rsid w:val="00375A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174,bqiaagaaeyqcaaagiaiaaap9awaabqseaaaaaaaaaaaaaaaaaaaaaaaaaaaaaaaaaaaaaaaaaaaaaaaaaaaaaaaaaaaaaaaaaaaaaaaaaaaaaaaaaaaaaaaaaaaaaaaaaaaaaaaaaaaaaaaaaaaaaaaaaaaaaaaaaaaaaaaaaaaaaaaaaaaaaaaaaaaaaaaaaaaaaaaaaaaaaaaaaaaaaaaaaaaaaaaaaaaaaaaa"/>
    <w:basedOn w:val="a0"/>
    <w:rsid w:val="00641212"/>
  </w:style>
  <w:style w:type="character" w:styleId="a3">
    <w:name w:val="Hyperlink"/>
    <w:basedOn w:val="a0"/>
    <w:uiPriority w:val="99"/>
    <w:unhideWhenUsed/>
    <w:rsid w:val="00375A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nushka.tvoysadik.ru/upload/tsalenushka_new/files/69/bd/69bd7fe37a36c972bbdada09c1c3dc67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19yar.edu.yar.ru/uchebniy_plan_mdou_19_berezka.pdf" TargetMode="External"/><Relationship Id="rId12" Type="http://schemas.openxmlformats.org/officeDocument/2006/relationships/hyperlink" Target="https://alenushka.tvoysadik.ru/upload/tsalenushka_new/files/2f/28/2f28a8f9ecd2e6a3e1f5a4cfcfe53af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lenushka.tvoysadik.ru/upload/tsalenushka_new/files/61/02/6102ad88de967dc8a5765e314e2d38af.pdf" TargetMode="External"/><Relationship Id="rId11" Type="http://schemas.openxmlformats.org/officeDocument/2006/relationships/hyperlink" Target="https://ds19yar.edu.yar.ru/rezhim_zanyatiy_vospitannikov_21.pdf" TargetMode="External"/><Relationship Id="rId5" Type="http://schemas.openxmlformats.org/officeDocument/2006/relationships/hyperlink" Target="https://ds19yar.edu.yar.ru/kompleksno-tematicheskoe_planirovanie_na_22-23_god.pdf" TargetMode="External"/><Relationship Id="rId10" Type="http://schemas.openxmlformats.org/officeDocument/2006/relationships/hyperlink" Target="https://alenushka.tvoysadik.ru/upload/tsalenushka_new/files/2e/89/2e89fd8200b40a68af73cf2e3603709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19yar.edu.yar.ru/kalendarniy_plan_na_2022-2023_obn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K08</cp:lastModifiedBy>
  <cp:revision>4</cp:revision>
  <dcterms:created xsi:type="dcterms:W3CDTF">2023-10-16T10:15:00Z</dcterms:created>
  <dcterms:modified xsi:type="dcterms:W3CDTF">2023-10-16T10:31:00Z</dcterms:modified>
</cp:coreProperties>
</file>