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Особенности реализации воспитательного процесса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jc w:val="center"/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/>
      <w:hyperlink r:id="rId9" w:tooltip="https://alenushka.tvoysadik.ru/org-info/education-implemented-program?id=1" w:history="1">
        <w:r>
          <w:rPr>
            <w:rStyle w:val="625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Стр. 211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spacing w:after="240" w:line="240" w:lineRule="auto"/>
        <w:rPr>
          <w:rFonts w:ascii="Liberation Serif" w:hAnsi="Liberation Serif" w:cs="Liberation Serif"/>
          <w:b/>
          <w:sz w:val="24"/>
          <w:szCs w:val="24"/>
        </w:rPr>
        <w:outlineLvl w:val="1"/>
      </w:pPr>
      <w:r>
        <w:rPr>
          <w:rFonts w:ascii="Liberation Serif" w:hAnsi="Liberation Serif" w:cs="Liberation Serif"/>
          <w:b/>
          <w:sz w:val="24"/>
          <w:szCs w:val="24"/>
        </w:rPr>
        <w:t xml:space="preserve">2.8.</w:t>
      </w:r>
      <w:r>
        <w:rPr>
          <w:rFonts w:ascii="Liberation Serif" w:hAnsi="Liberation Serif" w:cs="Liberation Serif"/>
          <w:b/>
          <w:sz w:val="24"/>
          <w:szCs w:val="24"/>
        </w:rPr>
        <w:t xml:space="preserve">Рабочая программа воспитания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МАДОУ д/с «Алёнушка» образовательный процесс осуществляется в соответствии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с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федеральным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государственным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образовательным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стандартом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дошкольного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образования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(утвержден приказом </w:t>
      </w:r>
      <w:r>
        <w:rPr>
          <w:rFonts w:ascii="Liberation Serif" w:hAnsi="Liberation Serif" w:cs="Liberation Serif"/>
          <w:sz w:val="24"/>
          <w:szCs w:val="24"/>
        </w:rPr>
        <w:t xml:space="preserve">Минобрнауки</w:t>
      </w:r>
      <w:r>
        <w:rPr>
          <w:rFonts w:ascii="Liberation Serif" w:hAnsi="Liberation Serif" w:cs="Liberation Serif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</w:t>
      </w:r>
      <w:r>
        <w:rPr>
          <w:rFonts w:ascii="Liberation Serif" w:hAnsi="Liberation Serif" w:cs="Liberation Serif"/>
          <w:sz w:val="24"/>
          <w:szCs w:val="24"/>
        </w:rPr>
        <w:t xml:space="preserve">в редакции приказа </w:t>
      </w:r>
      <w:r>
        <w:rPr>
          <w:rFonts w:ascii="Liberation Serif" w:hAnsi="Liberation Serif" w:cs="Liberation Serif"/>
          <w:sz w:val="24"/>
          <w:szCs w:val="24"/>
        </w:rPr>
        <w:t xml:space="preserve">Минпросвещения</w:t>
      </w:r>
      <w:r>
        <w:rPr>
          <w:rFonts w:ascii="Liberation Serif" w:hAnsi="Liberation Serif" w:cs="Liberation Serif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(далее –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ФГОС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ДО)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и</w:t>
      </w:r>
      <w:r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федеральной образовательной программой дошкольного образования (утверждена приказом </w:t>
      </w:r>
      <w:r>
        <w:rPr>
          <w:rFonts w:ascii="Liberation Serif" w:hAnsi="Liberation Serif" w:cs="Liberation Serif"/>
          <w:sz w:val="24"/>
          <w:szCs w:val="24"/>
        </w:rPr>
        <w:t xml:space="preserve">Минпросвещения</w:t>
      </w:r>
      <w:r>
        <w:rPr>
          <w:rFonts w:ascii="Liberation Serif" w:hAnsi="Liberation Serif" w:cs="Liberation Serif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(далее – ФОП ДО).</w:t>
      </w:r>
      <w:r>
        <w:rPr>
          <w:rFonts w:ascii="Liberation Serif" w:hAnsi="Liberation Serif" w:cs="Liberation Serif"/>
          <w:sz w:val="24"/>
          <w:szCs w:val="24"/>
        </w:rPr>
        <w:t xml:space="preserve"> В связи с этим обучение и воспитание объединяются в цело</w:t>
      </w:r>
      <w:r>
        <w:rPr>
          <w:rFonts w:ascii="Liberation Serif" w:hAnsi="Liberation Serif" w:cs="Liberation Serif"/>
          <w:sz w:val="24"/>
          <w:szCs w:val="24"/>
        </w:rPr>
        <w:t xml:space="preserve">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педагогической работы МАДОУ д/с «Алёнушка» является формирования общей культуры лич</w:t>
      </w:r>
      <w:r>
        <w:rPr>
          <w:rFonts w:ascii="Liberation Serif" w:hAnsi="Liberation Serif" w:cs="Liberation Serif"/>
          <w:sz w:val="24"/>
          <w:szCs w:val="24"/>
        </w:rPr>
        <w:t xml:space="preserve">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Ведущей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</w:t>
      </w:r>
      <w:r>
        <w:rPr>
          <w:rFonts w:ascii="Liberation Serif" w:hAnsi="Liberation Serif" w:cs="Liberation Serif"/>
          <w:sz w:val="24"/>
          <w:szCs w:val="24"/>
        </w:rPr>
        <w:t xml:space="preserve"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Отдельное внимание </w:t>
      </w:r>
      <w:r>
        <w:rPr>
          <w:rFonts w:ascii="Liberation Serif" w:hAnsi="Liberation Serif" w:cs="Liberation Serif"/>
          <w:sz w:val="24"/>
          <w:szCs w:val="24"/>
        </w:rPr>
        <w:t xml:space="preserve">мы уделяем</w:t>
      </w:r>
      <w:r>
        <w:rPr>
          <w:rFonts w:ascii="Liberation Serif" w:hAnsi="Liberation Serif" w:cs="Liberation Serif"/>
          <w:sz w:val="24"/>
          <w:szCs w:val="24"/>
        </w:rPr>
        <w:t xml:space="preserve">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</w:t>
      </w:r>
      <w:r>
        <w:rPr>
          <w:rFonts w:ascii="Liberation Serif" w:hAnsi="Liberation Serif" w:cs="Liberation Serif"/>
          <w:sz w:val="24"/>
          <w:szCs w:val="24"/>
        </w:rPr>
        <w:t xml:space="preserve">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Индивидуальная работа с детьми всех возрастов пров</w:t>
      </w:r>
      <w:r>
        <w:rPr>
          <w:rFonts w:ascii="Liberation Serif" w:hAnsi="Liberation Serif" w:cs="Liberation Serif"/>
          <w:sz w:val="24"/>
          <w:szCs w:val="24"/>
        </w:rPr>
        <w:t xml:space="preserve">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</w:t>
      </w:r>
      <w:r>
        <w:rPr>
          <w:rFonts w:ascii="Liberation Serif" w:hAnsi="Liberation Serif" w:cs="Liberation Serif"/>
          <w:sz w:val="24"/>
          <w:szCs w:val="24"/>
        </w:rPr>
        <w:t xml:space="preserve">внимании и контроле, например, часто болеющими, хуже усваивающими образовательный материал при фронтальной работе и т.д.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Вос</w:t>
      </w:r>
      <w:r>
        <w:rPr>
          <w:rFonts w:ascii="Liberation Serif" w:hAnsi="Liberation Serif" w:cs="Liberation Serif"/>
          <w:sz w:val="24"/>
          <w:szCs w:val="24"/>
        </w:rPr>
        <w:t xml:space="preserve">питательный процесс в МАДОУ д/с «Алёнушка»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</w:t>
      </w:r>
      <w:r>
        <w:rPr>
          <w:rFonts w:ascii="Liberation Serif" w:hAnsi="Liberation Serif" w:cs="Liberation Serif"/>
          <w:sz w:val="24"/>
          <w:szCs w:val="24"/>
        </w:rPr>
        <w:t xml:space="preserve">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  <w:r>
        <w:rPr>
          <w:rFonts w:ascii="Liberation Serif" w:hAnsi="Liberation Serif" w:cs="Liberation Serif"/>
          <w:sz w:val="24"/>
          <w:szCs w:val="24"/>
        </w:rPr>
        <w:t xml:space="preserve">Наши в</w:t>
      </w:r>
      <w:r>
        <w:rPr>
          <w:rFonts w:ascii="Liberation Serif" w:hAnsi="Liberation Serif" w:cs="Liberation Serif"/>
          <w:sz w:val="24"/>
          <w:szCs w:val="24"/>
        </w:rPr>
        <w:t xml:space="preserve">оспитатели заботятс</w:t>
      </w:r>
      <w:r>
        <w:rPr>
          <w:rFonts w:ascii="Liberation Serif" w:hAnsi="Liberation Serif" w:cs="Liberation Serif"/>
          <w:sz w:val="24"/>
          <w:szCs w:val="24"/>
        </w:rPr>
        <w:t xml:space="preserve">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Приоритетным в воспитательном процессе МАДОУ д/с «Алёнушка»  является физическое воспитание и развитие воспитанни</w:t>
      </w:r>
      <w:r>
        <w:rPr>
          <w:rFonts w:ascii="Liberation Serif" w:hAnsi="Liberation Serif" w:cs="Liberation Serif"/>
          <w:sz w:val="24"/>
          <w:szCs w:val="24"/>
        </w:rPr>
        <w:t xml:space="preserve">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МАДОУ д/с «Алёнушка» отказался от жесткой регламентации в построении режима дня. Однако</w:t>
      </w:r>
      <w:r>
        <w:rPr>
          <w:rFonts w:ascii="Liberation Serif" w:hAnsi="Liberation Serif" w:cs="Liberation Serif"/>
          <w:sz w:val="24"/>
          <w:szCs w:val="24"/>
        </w:rPr>
        <w:t xml:space="preserve">,</w:t>
      </w:r>
      <w:r>
        <w:rPr>
          <w:rFonts w:ascii="Liberation Serif" w:hAnsi="Liberation Serif" w:cs="Liberation Serif"/>
          <w:sz w:val="24"/>
          <w:szCs w:val="24"/>
        </w:rPr>
        <w:t xml:space="preserve"> это ущемляет воспитанников во времени, отведенным на прогулки, сон и питание. Дви</w:t>
      </w:r>
      <w:r>
        <w:rPr>
          <w:rFonts w:ascii="Liberation Serif" w:hAnsi="Liberation Serif" w:cs="Liberation Serif"/>
          <w:sz w:val="24"/>
          <w:szCs w:val="24"/>
        </w:rPr>
        <w:t xml:space="preserve">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</w:t>
      </w:r>
      <w:r>
        <w:rPr>
          <w:rFonts w:ascii="Liberation Serif" w:hAnsi="Liberation Serif" w:cs="Liberation Serif"/>
          <w:sz w:val="24"/>
          <w:szCs w:val="24"/>
        </w:rPr>
        <w:t xml:space="preserve">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709"/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Значительное внима</w:t>
      </w:r>
      <w:r>
        <w:rPr>
          <w:rFonts w:ascii="Liberation Serif" w:hAnsi="Liberation Serif" w:cs="Liberation Serif"/>
          <w:sz w:val="24"/>
          <w:szCs w:val="24"/>
        </w:rPr>
        <w:t xml:space="preserve">ние в воспитании детей мы уделяем</w:t>
      </w:r>
      <w:r>
        <w:rPr>
          <w:rFonts w:ascii="Liberation Serif" w:hAnsi="Liberation Serif" w:cs="Liberation Serif"/>
          <w:sz w:val="24"/>
          <w:szCs w:val="24"/>
        </w:rPr>
        <w:t xml:space="preserve">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</w:t>
      </w:r>
      <w:r>
        <w:rPr>
          <w:rFonts w:ascii="Liberation Serif" w:hAnsi="Liberation Serif" w:cs="Liberation Serif"/>
          <w:sz w:val="24"/>
          <w:szCs w:val="24"/>
        </w:rPr>
        <w:t xml:space="preserve">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</w:t>
      </w:r>
      <w:r>
        <w:rPr>
          <w:rFonts w:ascii="Liberation Serif" w:hAnsi="Liberation Serif" w:cs="Liberation Serif"/>
          <w:sz w:val="24"/>
          <w:szCs w:val="24"/>
        </w:rPr>
        <w:t xml:space="preserve">льная мотивация детского труда.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709"/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Для МАДОУ д/с «Алёнушка» важно интегрировать семейное и общественное дошкольное воспитание, сохранить приоритет семейного воспитания, активнее привлекать семьи к участию в образовательном процессе. </w:t>
      </w:r>
      <w:r>
        <w:rPr>
          <w:rFonts w:ascii="Liberation Serif" w:hAnsi="Liberation Serif" w:cs="Liberation Serif"/>
          <w:sz w:val="24"/>
          <w:szCs w:val="24"/>
        </w:rPr>
        <w:t xml:space="preserve">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</w:t>
      </w:r>
      <w:r>
        <w:rPr>
          <w:rFonts w:ascii="Liberation Serif" w:hAnsi="Liberation Serif" w:cs="Liberation Serif"/>
          <w:sz w:val="24"/>
          <w:szCs w:val="24"/>
        </w:rPr>
        <w:t xml:space="preserve">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содержательный раздел Образовательной программы ДОО входит рабочая программа воспитания ДОО, которая раскрывает задачи и направления воспитательной работы, предусматривает приобщение детей к российским традиционным духовным </w:t>
      </w:r>
      <w:bookmarkStart w:id="0" w:name="_GoBack"/>
      <w:r>
        <w:rPr>
          <w:rFonts w:ascii="Liberation Serif" w:hAnsi="Liberation Serif" w:cs="Liberation Serif"/>
          <w:sz w:val="24"/>
          <w:szCs w:val="24"/>
        </w:rPr>
        <w:t xml:space="preserve">ценностям, включая культурные ценности своей этнической группы, правилам и нормам поведения в российском обществе.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Программа </w:t>
      </w:r>
      <w:bookmarkEnd w:id="0"/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учитывает условия, существующие в дошкольном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учреждении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ндивидуальные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особенности, интересы, потребности воспитанников и их родителей.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Процесс воспитания в ДОУ основывается на общепедагогических принципах, изложенных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в ФГОС дошкольного образования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поддержка разнообразия детства;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сохранение уникальности и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самоценности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детства как важного этапа в общем развитии человека,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самоценность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детства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уважение личности ребенка.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Задачи воспитания реализуются в течение всего времени нахождения ребенка в детском саду: в процессе образовательной деятельности, режимных моментов, совместной деятельности с детьми и индивидуальной работы.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Основные традиции воспитательного процесса в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нашем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ДОУ: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1. Стержнем годового цикла воспитательной работы являются общие для всего детского сада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событийные мероприятия  проекты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в которых участвуют дети разных возрастов.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Межвозрастное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взаимодействие дошкольников способствует их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взаимообучению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взаимовоспитанию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2. Детская художественная литература и народное творчество традиционно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3. Коллективное планирование, 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зработка и проведение общих мероприятий. 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4. В детском саду создана система методического сопровождения педагогических инициатив семьи.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Именно педагогическая инициатива родителей стала новым этапом сотрудничества с ними, показателем качества воспитательной работы.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5. Дополнительным воспитательным ресурсом по приобщени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ю дошкольников к истории и культуре своей Отчизны и своего родного края являются мини-музеи, организованные в каждой группе дошкольного учреждения. Музейная педагогика рассматривается нами как ценность, обладающая исторической и художественной значимостью.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2. Цель и задачи воспитания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 соответствии с Федеральным законом «Об образовании в РФ» воспитание - деятельность, направленная на развитие личности, создание условий для самоопределения и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социализации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иокружающей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среде.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Исходя из данного, определения сформулирована общая цель воспитания в ДОУ: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создание условий для самоопределения и социализации детей дошкольного возраста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Воспитание личности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Принимая во внимание цель и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деятельностный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характер воспитания, мы определили конкретные задачи: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1. Поддерживать традиции дошкольного учреждения в проведении социально значимых образовательных и досуговых мероприятий.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2. Использовать в воспитании детей возможности непосредственно обра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зовательной деятельности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3. Организовать раннюю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профориентационную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работу с детьми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дошкольного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возраста.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4. Использовать воспитательный ресурс развивающей предметн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пространственной среды ДОУ.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5. Организовать конструктивное взаимодействие педагогов детского сада и семьи по воспитанию ребенка дошкольного возраста.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Цель и конкретные задачи воспитания позволяют выделить целевые приоритеты.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 воспитании детей дошкольного школьного возраста таким целевым приоритетом является создание благоприятных условий для усвоения детьми социально значимых знаний основных норм и традиций того общества, в котором они живут.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 наиболее важным из них относятся следующие: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быть вежливым, послушным, доброжелательным, отзывчивым;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уважать старших и заботиться о младших;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стремиться устанавливать хорошие отношения с другими людьми;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быть трудолюбивым, доводить начатое дело до конца;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любить своих родителей, свой родной край и свое Отчество;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беречь и охранять окружающую природу;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соблюдать правила личной гигиены, режим дня, вести здоровый образ жизни.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На основе знаний у ребенка складываются элементарные моральные суждения и оценк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и(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что такое «хорошо» и что такое «плохо»), а общепринятые нормы и правила поведения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начинаютвыступать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для него как регулятор взаимоотношений между людьми и как нравственная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нормасвоего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поведения.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-объединение воспитательных ресурсов семьи и дошкольной организации на основе традиционных духов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«Традиции детского сада»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Традиции являются основой воспитательной работы в дошкольном учреждении.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Цель 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Традиционным для дошкольного учреждения является проведение: на уровне ДОУ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общественных праздников («День Победы», «День защитника Отечества», «Международный женский день», «День работников дошкольного образования»);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сезонных праздников («Осень», «Новый год», «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Калядки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», «Ива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купало»);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тематических мероприятий («День Здоровья», «Неделя безопасности», «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Книжкина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неделя», «Театральная неделя»);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социальных и экологических акций («Открытка для ветерана», «Книга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памяти»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,«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Бессмертный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полк», «Окна Победы», «Помогите птицам», «Кормушка для птиц», «Посади дерево»);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на уровне группы: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«Утро радостных встреч»;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«День рождения»;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 «Чистая пятница».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Виды совместной деятельности: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игровая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познавательная, коммуникативная,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продуктивная, двигательная, трудовая, художественн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эстетическая.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Основные формы и содержание деятельности: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1. Проекты. В настоящее время проекты являются самой распространенн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2. Совместные игры. Это одна из основных форм воспитательного воздействия в процессе проведения традиционных мероприятий.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Применяются различные виды игр: сюжетно-ролевые, творческие, подвижные и малоподвижные, народные, игры-драматизации,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квест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3. Творческие мастерские. В свободное время дети занимаются рисо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ванием, лепкой, аппликацией, конструированием. Делают различные макеты, коллажи, экологические знаки и стенгазеты, подарки, поделки для выставок, сюжетно-ролевых игр. Совместно с воспитателями и родителями изготавливают атрибуты для совместных мероприятий.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4. Выставки. По тематике многих мероприятий проводятся выставки: информационные, фотовыставки, декоративно-прикладного искусства, экологические, социальные.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Традиционными в детском саду стали выставки детских работ «Мой любимый детский сад», «Защитники Отечества», «Мама – солнышко мое», «День Победы», фотовыставки «Наша жизнь», «Люблю тебя, мой край родной».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5. Социальные и экологи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ческие акции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«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Природа-наш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дом!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», «Сдай батарейку – защити ёжика!»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В акциях принимают участие сотрудники, родители и воспитанники дошкольного учреждения. В ходе акций дошкольники получают природоведческие знания, социокультурные и экологические навыки, активную жизненную позицию.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6. Конкурсы, викторины. Эти мероприятия имеют познавательное содержание и проходят в развлекательной форме. Проводятся по всем направлениям развития дошкольников.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7. Музыкально-театрализованные представления. Данные представления проводятся в виде концертов, театральных постановок, развлечений.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8. Спортивные и оздоровит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ельные мероприятия. 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 жизни и воспитывают любовь к спорту.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Детско-взрослые сообщества в ДОУ организуются по инициативе детей и взрослых на основе социально значимых целей, партнерства и сотрудничества.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Воспитание дошкольников в данном случае происходит в процессе социальной одобряемой д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еятельности. В рамках этой деятельности ребенок учится выстраивать взаимоотношения с другими людьми и свое поведение в соответствии с общим делом. У него возрастает познавательный интерес к окружающему социальному миру, развивается эмоционально-личностная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сфера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,п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роисходит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становление ценностных ориентаций.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Цель организации детско-взрослых сообществ: воспитание детей дошкольного возраста в коллективе посредством практической совместной деятельности, направленной на пользу общества.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Виды совместной деятельности: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игровая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познавательная, коммуникативная,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продуктивная, двигательная, трудовая, художественн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эстетическая.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spacing w:after="0" w:line="330" w:lineRule="atLeast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Общими для всех детско-взрослых сообществ являются такие формы работы как: проекты, акции, тематические праздники.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Участие педагогов в конкурсах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rPr>
          <w:rFonts w:ascii="Liberation Serif" w:hAnsi="Liberation Serif" w:cs="Liberation Serif"/>
          <w:sz w:val="24"/>
          <w:szCs w:val="24"/>
        </w:rPr>
      </w:pPr>
      <w:r/>
      <w:hyperlink r:id="rId10" w:tooltip="https://disk.yandex.ru/d/1HF_lq3gOUFkBg" w:history="1">
        <w:r>
          <w:rPr>
            <w:rStyle w:val="625"/>
            <w:rFonts w:ascii="Liberation Serif" w:hAnsi="Liberation Serif" w:cs="Liberation Serif"/>
            <w:sz w:val="24"/>
            <w:szCs w:val="24"/>
          </w:rPr>
          <w:t xml:space="preserve">https://disk.yandex.ru/d/1HF_lq3gOUFkBg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Отчет о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самообследовании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деятельности за 2022 год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rPr>
          <w:rFonts w:ascii="Liberation Serif" w:hAnsi="Liberation Serif" w:cs="Liberation Serif"/>
          <w:sz w:val="24"/>
          <w:szCs w:val="24"/>
        </w:rPr>
      </w:pPr>
      <w:r/>
      <w:hyperlink r:id="rId11" w:tooltip="https://alenushka.tvoysadik.ru/upload/tsalenushka_new/files/71/68/7168fc36692ce46ff67e056da957782d.pdf" w:history="1">
        <w:r>
          <w:rPr>
            <w:rStyle w:val="625"/>
            <w:rFonts w:ascii="Liberation Serif" w:hAnsi="Liberation Serif" w:cs="Liberation Serif"/>
            <w:sz w:val="24"/>
            <w:szCs w:val="24"/>
          </w:rPr>
          <w:t xml:space="preserve">https://alenushka.tvoysadik.ru/upload/tsalenushka_new/files/71/68/7168fc36692ce46ff67e056da957782d.pdf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Balloon Text"/>
    <w:basedOn w:val="619"/>
    <w:link w:val="62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4" w:customStyle="1">
    <w:name w:val="Текст выноски Знак"/>
    <w:basedOn w:val="620"/>
    <w:link w:val="623"/>
    <w:uiPriority w:val="99"/>
    <w:semiHidden/>
    <w:rPr>
      <w:rFonts w:ascii="Tahoma" w:hAnsi="Tahoma" w:cs="Tahoma"/>
      <w:sz w:val="16"/>
      <w:szCs w:val="16"/>
    </w:rPr>
  </w:style>
  <w:style w:type="character" w:styleId="625">
    <w:name w:val="Hyperlink"/>
    <w:basedOn w:val="620"/>
    <w:uiPriority w:val="99"/>
    <w:unhideWhenUsed/>
    <w:rPr>
      <w:color w:val="0000ff" w:themeColor="hyperlink"/>
      <w:u w:val="single"/>
    </w:rPr>
  </w:style>
  <w:style w:type="paragraph" w:styleId="626">
    <w:name w:val="List Paragraph"/>
    <w:basedOn w:val="619"/>
    <w:link w:val="627"/>
    <w:uiPriority w:val="34"/>
    <w:qFormat/>
    <w:pPr>
      <w:contextualSpacing/>
      <w:ind w:left="720"/>
      <w:jc w:val="both"/>
      <w:spacing w:after="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627" w:customStyle="1">
    <w:name w:val="Абзац списка Знак"/>
    <w:link w:val="626"/>
    <w:uiPriority w:val="34"/>
    <w:qFormat/>
    <w:rPr>
      <w:rFonts w:ascii="Times New Roman" w:hAnsi="Times New Roman" w:eastAsia="Times New Roman" w:cs="Times New Roman"/>
      <w:sz w:val="23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Relationship Id="rId10" Type="http://schemas.openxmlformats.org/officeDocument/2006/relationships/hyperlink" Target="https://disk.yandex.ru/d/1HF_lq3gOUFkBg" TargetMode="External"/><Relationship Id="rId11" Type="http://schemas.openxmlformats.org/officeDocument/2006/relationships/hyperlink" Target="https://alenushka.tvoysadik.ru/upload/tsalenushka_new/files/71/68/7168fc36692ce46ff67e056da957782d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Шитова</cp:lastModifiedBy>
  <cp:revision>2</cp:revision>
  <dcterms:created xsi:type="dcterms:W3CDTF">2023-10-17T05:58:00Z</dcterms:created>
  <dcterms:modified xsi:type="dcterms:W3CDTF">2023-12-06T05:04:48Z</dcterms:modified>
</cp:coreProperties>
</file>