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1" w:rsidRPr="00BD1FA0" w:rsidRDefault="004C0911" w:rsidP="004C0911">
      <w:pPr>
        <w:pStyle w:val="c9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BD1FA0">
        <w:rPr>
          <w:rStyle w:val="c12"/>
          <w:b/>
          <w:bCs/>
          <w:color w:val="C00000"/>
          <w:sz w:val="28"/>
          <w:szCs w:val="28"/>
        </w:rPr>
        <w:t>Памятка для родителей</w:t>
      </w:r>
    </w:p>
    <w:p w:rsidR="004C0911" w:rsidRPr="00BD1FA0" w:rsidRDefault="004C0911" w:rsidP="004C0911">
      <w:pPr>
        <w:pStyle w:val="c9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BD1FA0">
        <w:rPr>
          <w:rStyle w:val="c12"/>
          <w:b/>
          <w:bCs/>
          <w:color w:val="C00000"/>
          <w:sz w:val="28"/>
          <w:szCs w:val="28"/>
        </w:rPr>
        <w:t>по безопасности детей на воде в летний период</w:t>
      </w:r>
    </w:p>
    <w:p w:rsidR="004C0911" w:rsidRDefault="004C0911" w:rsidP="004C0911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9"/>
          <w:rFonts w:ascii="Tahoma" w:hAnsi="Tahoma" w:cs="Tahoma"/>
          <w:b/>
          <w:bCs/>
          <w:color w:val="0070C0"/>
        </w:rPr>
        <w:t>УВАЖАЕМЫЕ РОДИТЕЛИ!</w:t>
      </w:r>
    </w:p>
    <w:p w:rsidR="004C0911" w:rsidRDefault="004C0911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Fonts w:ascii="Tahoma" w:hAnsi="Tahoma" w:cs="Tahoma"/>
          <w:color w:val="000000"/>
        </w:rPr>
        <w:br/>
      </w:r>
      <w:r>
        <w:rPr>
          <w:rStyle w:val="c13"/>
          <w:b/>
          <w:bCs/>
          <w:color w:val="000000"/>
          <w:sz w:val="28"/>
          <w:szCs w:val="28"/>
        </w:rPr>
        <w:t>Безопасность жизни детей на водоемах во многих случаях зависит</w:t>
      </w:r>
    </w:p>
    <w:p w:rsidR="004C0911" w:rsidRDefault="004C0911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</w:rPr>
        <w:t>ТОЛЬКО ОТ ВАС!</w:t>
      </w:r>
      <w:r>
        <w:rPr>
          <w:rStyle w:val="c8"/>
          <w:rFonts w:ascii="Tahoma" w:hAnsi="Tahoma" w:cs="Tahoma"/>
          <w:color w:val="000000"/>
        </w:rPr>
        <w:t> </w:t>
      </w:r>
    </w:p>
    <w:p w:rsidR="004C0911" w:rsidRDefault="004C0911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>
        <w:rPr>
          <w:rStyle w:val="c0"/>
          <w:color w:val="000000"/>
          <w:sz w:val="28"/>
          <w:szCs w:val="28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4C0911" w:rsidRDefault="004C0911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>
        <w:rPr>
          <w:rStyle w:val="c0"/>
          <w:color w:val="000000"/>
          <w:sz w:val="28"/>
          <w:szCs w:val="28"/>
        </w:rPr>
        <w:t>Малыши малышами, а взрослый должен неусыпно контролировать процесс купания детей, тем более дошкольного возраста.</w:t>
      </w:r>
    </w:p>
    <w:p w:rsidR="004C0911" w:rsidRDefault="004C0911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7"/>
          <w:b/>
          <w:bCs/>
          <w:color w:val="0070C0"/>
          <w:sz w:val="28"/>
          <w:szCs w:val="28"/>
        </w:rPr>
        <w:t>Правила безопасности на воде - купание в открытых водоемах</w:t>
      </w:r>
    </w:p>
    <w:p w:rsidR="00DD2BF0" w:rsidRPr="00DD2BF0" w:rsidRDefault="004C0911" w:rsidP="004C0911">
      <w:pPr>
        <w:pStyle w:val="c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Для плавания используйте лишь круги и жилеты, предназначенные для применения в открытых водоемах. </w:t>
      </w:r>
    </w:p>
    <w:p w:rsidR="004C0911" w:rsidRPr="00DD2BF0" w:rsidRDefault="004C0911" w:rsidP="00DD2BF0">
      <w:pPr>
        <w:pStyle w:val="c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  <w:r w:rsidRPr="00DD2BF0">
        <w:rPr>
          <w:rStyle w:val="c0"/>
          <w:color w:val="000000"/>
          <w:sz w:val="28"/>
          <w:szCs w:val="28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DD2BF0" w:rsidRDefault="004C0911" w:rsidP="00DD2BF0">
      <w:pPr>
        <w:pStyle w:val="c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4C0911" w:rsidRPr="00DD2BF0" w:rsidRDefault="004C0911" w:rsidP="00DD2BF0">
      <w:pPr>
        <w:pStyle w:val="c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rPr>
          <w:color w:val="000000"/>
        </w:rPr>
      </w:pPr>
      <w:r w:rsidRPr="00DD2BF0">
        <w:rPr>
          <w:rStyle w:val="c0"/>
          <w:color w:val="000000"/>
          <w:sz w:val="28"/>
          <w:szCs w:val="28"/>
        </w:rPr>
        <w:t>Плавайте в специально отведенных местах с чистым проверенным дном, и где есть спасатель и медицинский пункт.</w:t>
      </w:r>
    </w:p>
    <w:p w:rsidR="004C0911" w:rsidRPr="00DD2BF0" w:rsidRDefault="004C0911" w:rsidP="00DD2BF0">
      <w:pPr>
        <w:pStyle w:val="c4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DD2BF0">
        <w:rPr>
          <w:rStyle w:val="c0"/>
          <w:b/>
          <w:color w:val="000000"/>
          <w:sz w:val="28"/>
          <w:szCs w:val="28"/>
        </w:rPr>
        <w:t>Всегда будьте возле малышей.</w:t>
      </w:r>
    </w:p>
    <w:p w:rsidR="004C0911" w:rsidRDefault="004C0911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</w:p>
    <w:p w:rsidR="004C0911" w:rsidRDefault="004C0911" w:rsidP="00DD2BF0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18"/>
          <w:b/>
          <w:bCs/>
          <w:i/>
          <w:iCs/>
          <w:color w:val="0070C0"/>
          <w:sz w:val="28"/>
          <w:szCs w:val="28"/>
        </w:rPr>
        <w:lastRenderedPageBreak/>
        <w:t>Общие правила безопасности родителям при купании дошкольников</w:t>
      </w:r>
    </w:p>
    <w:p w:rsidR="004C0911" w:rsidRPr="00DD2BF0" w:rsidRDefault="004C0911" w:rsidP="00DD2BF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>Всегда разъясняйте детям правила поведения на воде и не подавайте им дурной пример.</w:t>
      </w:r>
    </w:p>
    <w:p w:rsidR="004C0911" w:rsidRPr="00DD2BF0" w:rsidRDefault="004C0911" w:rsidP="00DD2BF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Никогда не ведите детей купаться в нетрезвом состоянии</w:t>
      </w:r>
      <w:r w:rsidR="00DD2BF0">
        <w:rPr>
          <w:rStyle w:val="c0"/>
          <w:color w:val="000000"/>
          <w:sz w:val="28"/>
          <w:szCs w:val="28"/>
        </w:rPr>
        <w:t>.</w:t>
      </w:r>
    </w:p>
    <w:p w:rsidR="004C0911" w:rsidRPr="00DD2BF0" w:rsidRDefault="004C0911" w:rsidP="00DD2BF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Контролируйте эмоциональное состояние дошкольника, чтобы заигравшись, он не нахлебался воды.</w:t>
      </w:r>
    </w:p>
    <w:p w:rsidR="004C0911" w:rsidRPr="00DD2BF0" w:rsidRDefault="004C0911" w:rsidP="00DD2BF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Если ваш дошкольник уже хорошо плавает и ныряет, то не позволяйте ему нырять в местах, где глубина меньше, чем 2,5 метра.</w:t>
      </w:r>
    </w:p>
    <w:p w:rsidR="004C0911" w:rsidRPr="008A1002" w:rsidRDefault="004C0911" w:rsidP="00DD2BF0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Не разрешайте дошкольникам плавать в одиночку, всегда находитесь на расстоянии до метра от них и подстраховывайте малышей рукой, даже если ребенок плывет с надувным кругом или жилетом.</w:t>
      </w:r>
    </w:p>
    <w:p w:rsidR="004C0911" w:rsidRPr="008A1002" w:rsidRDefault="004C0911" w:rsidP="008A1002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8A1002">
        <w:rPr>
          <w:rStyle w:val="c0"/>
          <w:color w:val="000000"/>
          <w:sz w:val="28"/>
          <w:szCs w:val="28"/>
        </w:rPr>
        <w:t>Не купайтесь с детьми в местах, где это запрещено.</w:t>
      </w:r>
    </w:p>
    <w:p w:rsidR="004C0911" w:rsidRPr="008A1002" w:rsidRDefault="004C0911" w:rsidP="008A1002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8A1002">
        <w:rPr>
          <w:rStyle w:val="c0"/>
          <w:color w:val="000000"/>
          <w:sz w:val="28"/>
          <w:szCs w:val="28"/>
        </w:rPr>
        <w:t>Не заплывайте за буйки, не прыгайте в воду со скал или в местах с неизвестным дном.</w:t>
      </w:r>
    </w:p>
    <w:p w:rsidR="004C0911" w:rsidRPr="008A1002" w:rsidRDefault="004C0911" w:rsidP="008A1002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8A1002">
        <w:rPr>
          <w:rStyle w:val="c0"/>
          <w:color w:val="000000"/>
          <w:sz w:val="28"/>
          <w:szCs w:val="28"/>
        </w:rPr>
        <w:t>Для детей, которые плохо плавают, применяйте специальные средства безопасности</w:t>
      </w:r>
      <w:r w:rsidR="008A1002">
        <w:rPr>
          <w:rStyle w:val="c0"/>
          <w:color w:val="000000"/>
          <w:sz w:val="28"/>
          <w:szCs w:val="28"/>
        </w:rPr>
        <w:t>.</w:t>
      </w:r>
    </w:p>
    <w:p w:rsidR="008A1002" w:rsidRPr="008A1002" w:rsidRDefault="008A1002" w:rsidP="008A1002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8A1002">
        <w:rPr>
          <w:rStyle w:val="c0"/>
          <w:color w:val="000000"/>
          <w:sz w:val="28"/>
          <w:szCs w:val="28"/>
        </w:rPr>
        <w:t>Нельзя ходить по краю причалов, пирсов, волнорезов и других мест, откуда можно упасть в воду.</w:t>
      </w:r>
    </w:p>
    <w:p w:rsidR="00DD2BF0" w:rsidRDefault="004C0911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·        </w:t>
      </w:r>
    </w:p>
    <w:p w:rsidR="008A1002" w:rsidRPr="008A1002" w:rsidRDefault="008A1002" w:rsidP="008A1002">
      <w:pPr>
        <w:pStyle w:val="c4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8A1002">
        <w:rPr>
          <w:rStyle w:val="c0"/>
          <w:b/>
          <w:color w:val="000000"/>
          <w:sz w:val="28"/>
          <w:szCs w:val="28"/>
        </w:rPr>
        <w:t>Старайтесь держать ребенка в поле своего зрения, когда он находится в воде.</w:t>
      </w: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8A1002" w:rsidRDefault="008A1002" w:rsidP="008A1002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color w:val="0070C0"/>
          <w:sz w:val="28"/>
          <w:szCs w:val="28"/>
        </w:rPr>
        <w:t>Правило для тех, кто не умеет плавать или плохо плавает - когда купаешься, используй надувной круг, жилет, нарукавники.      </w:t>
      </w: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DD2BF0" w:rsidRDefault="00DD2BF0" w:rsidP="004C0911">
      <w:pPr>
        <w:pStyle w:val="c4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4C0911" w:rsidRPr="00DD2BF0" w:rsidRDefault="004C0911" w:rsidP="00D45D13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right="299" w:hanging="425"/>
        <w:jc w:val="both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>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:rsidR="004C0911" w:rsidRPr="00DD2BF0" w:rsidRDefault="004C0911" w:rsidP="00D45D13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right="299" w:hanging="425"/>
        <w:jc w:val="both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понимать как себя вести, если судорогой свело ногу, уметь определить тонущего человека, оказать первую медицинскую помощь и т.д.</w:t>
      </w:r>
    </w:p>
    <w:p w:rsidR="004C0911" w:rsidRPr="00DD2BF0" w:rsidRDefault="004C0911" w:rsidP="00D45D13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right="299" w:hanging="425"/>
        <w:jc w:val="both"/>
        <w:rPr>
          <w:rStyle w:val="c0"/>
          <w:color w:val="000000"/>
        </w:rPr>
      </w:pPr>
      <w:r w:rsidRPr="00DD2BF0">
        <w:rPr>
          <w:rStyle w:val="c0"/>
          <w:color w:val="000000"/>
          <w:sz w:val="28"/>
          <w:szCs w:val="28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4C0911" w:rsidRDefault="004C0911" w:rsidP="004C0911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</w:p>
    <w:p w:rsidR="004C0911" w:rsidRDefault="004C0911" w:rsidP="004C0911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color w:val="0070C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DD2BF0" w:rsidRDefault="00DD2BF0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D2BF0" w:rsidRDefault="00DD2BF0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D2BF0" w:rsidRDefault="00DD2BF0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D45D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13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 центр развития ребенка детский сад №18 города Кропоткин муниципального образования Кавказ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5D13">
        <w:rPr>
          <w:rFonts w:ascii="Times New Roman" w:hAnsi="Times New Roman" w:cs="Times New Roman"/>
          <w:sz w:val="24"/>
          <w:szCs w:val="24"/>
        </w:rPr>
        <w:t>кий район</w:t>
      </w:r>
    </w:p>
    <w:p w:rsidR="00D45D13" w:rsidRPr="00D45D13" w:rsidRDefault="00D45D13" w:rsidP="00D45D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D13" w:rsidRPr="00D45D13" w:rsidRDefault="00D45D13" w:rsidP="00D45D1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5D13">
        <w:rPr>
          <w:rFonts w:ascii="Times New Roman" w:hAnsi="Times New Roman" w:cs="Times New Roman"/>
        </w:rPr>
        <w:t> </w:t>
      </w: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36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36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36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36"/>
          <w:szCs w:val="28"/>
        </w:rPr>
      </w:pPr>
    </w:p>
    <w:p w:rsidR="00D45D13" w:rsidRDefault="00D45D13" w:rsidP="00D45D13">
      <w:pPr>
        <w:pStyle w:val="c9"/>
        <w:shd w:val="clear" w:color="auto" w:fill="FFFFFF"/>
        <w:spacing w:before="0" w:beforeAutospacing="0" w:after="0" w:afterAutospacing="0"/>
        <w:ind w:left="426" w:firstLine="540"/>
        <w:jc w:val="center"/>
        <w:rPr>
          <w:rStyle w:val="c7"/>
          <w:b/>
          <w:bCs/>
          <w:color w:val="0070C0"/>
          <w:sz w:val="28"/>
          <w:szCs w:val="28"/>
        </w:rPr>
      </w:pPr>
      <w:r>
        <w:rPr>
          <w:rStyle w:val="c7"/>
          <w:b/>
          <w:bCs/>
          <w:color w:val="0070C0"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7.85pt;height:31.3pt" fillcolor="red" strokecolor="red">
            <v:shadow on="t" color="#b2b2b2" opacity="52429f" offset="3pt"/>
            <v:textpath style="font-family:&quot;Times New Roman&quot;;font-size:28pt;v-text-kern:t" trim="t" fitpath="t" string="Памятка."/>
          </v:shape>
        </w:pict>
      </w:r>
      <w:r>
        <w:rPr>
          <w:rStyle w:val="c7"/>
          <w:b/>
          <w:bCs/>
          <w:color w:val="0070C0"/>
          <w:sz w:val="28"/>
          <w:szCs w:val="28"/>
        </w:rPr>
        <w:t xml:space="preserve"> </w:t>
      </w:r>
    </w:p>
    <w:p w:rsidR="00DD2BF0" w:rsidRDefault="00DD2BF0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D45D13">
      <w:pPr>
        <w:pStyle w:val="c9"/>
        <w:shd w:val="clear" w:color="auto" w:fill="FFFFFF"/>
        <w:spacing w:before="0" w:beforeAutospacing="0" w:after="0" w:afterAutospacing="0"/>
        <w:ind w:left="426" w:firstLine="54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pict>
          <v:shape id="_x0000_i1026" type="#_x0000_t136" style="width:311.5pt;height:31.3pt" fillcolor="#369" stroked="f">
            <v:shadow on="t" color="#b2b2b2" opacity="52429f" offset="3pt"/>
            <v:textpath style="font-family:&quot;Times New Roman&quot;;font-size:28pt;v-text-kern:t" trim="t" fitpath="t" string="Безопасность жизни детей"/>
          </v:shape>
        </w:pict>
      </w:r>
      <w:r>
        <w:rPr>
          <w:rStyle w:val="c13"/>
          <w:b/>
          <w:bCs/>
          <w:color w:val="000000"/>
          <w:sz w:val="28"/>
          <w:szCs w:val="28"/>
        </w:rPr>
        <w:t xml:space="preserve"> </w:t>
      </w:r>
    </w:p>
    <w:p w:rsidR="00DD2BF0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pict>
          <v:shape id="_x0000_i1027" type="#_x0000_t136" style="width:177.65pt;height:18.8pt" fillcolor="#369" stroked="f">
            <v:shadow on="t" color="#b2b2b2" opacity="52429f" offset="3pt"/>
            <v:textpath style="font-family:&quot;Times New Roman&quot;;font-size:28pt;v-text-kern:t" trim="t" fitpath="t" string="на водоемах"/>
          </v:shape>
        </w:pict>
      </w: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13"/>
          <w:b/>
          <w:bCs/>
          <w:color w:val="000000"/>
          <w:sz w:val="28"/>
          <w:szCs w:val="28"/>
        </w:rPr>
      </w:pPr>
      <w:r w:rsidRPr="00D45D13">
        <w:rPr>
          <w:rStyle w:val="c13"/>
          <w:b/>
          <w:bCs/>
          <w:color w:val="000000"/>
          <w:sz w:val="28"/>
          <w:szCs w:val="28"/>
        </w:rPr>
        <w:drawing>
          <wp:inline distT="0" distB="0" distL="0" distR="0">
            <wp:extent cx="2761900" cy="1759226"/>
            <wp:effectExtent l="38100" t="0" r="19400" b="507724"/>
            <wp:docPr id="1" name="Рисунок 10" descr="C:\Users\Toshiba\Downloads\паспорт\Ecp-l19WsAIDS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shiba\Downloads\паспорт\Ecp-l19WsAIDSq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699" t="16250" r="25825" b="40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97" cy="17554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45D13" w:rsidRDefault="00D45D13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D2BF0" w:rsidRDefault="00DD2BF0" w:rsidP="004C091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color w:val="0070C0"/>
          <w:sz w:val="28"/>
          <w:szCs w:val="28"/>
        </w:rPr>
      </w:pPr>
    </w:p>
    <w:p w:rsidR="00D45D13" w:rsidRDefault="00D45D13" w:rsidP="00BD1FA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45D13" w:rsidRPr="004C0911" w:rsidRDefault="00D45D13" w:rsidP="00D45D1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sectPr w:rsidR="00D45D13" w:rsidRPr="004C0911" w:rsidSect="00DD2BF0">
      <w:pgSz w:w="16838" w:h="11906" w:orient="landscape"/>
      <w:pgMar w:top="709" w:right="678" w:bottom="568" w:left="709" w:header="708" w:footer="708" w:gutter="0"/>
      <w:cols w:num="2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D1F"/>
    <w:multiLevelType w:val="hybridMultilevel"/>
    <w:tmpl w:val="905A7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EA093C"/>
    <w:multiLevelType w:val="hybridMultilevel"/>
    <w:tmpl w:val="CF80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71675"/>
    <w:multiLevelType w:val="hybridMultilevel"/>
    <w:tmpl w:val="6EFAECE2"/>
    <w:lvl w:ilvl="0" w:tplc="774C2094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FA770FA"/>
    <w:multiLevelType w:val="hybridMultilevel"/>
    <w:tmpl w:val="DC3A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911"/>
    <w:rsid w:val="00071723"/>
    <w:rsid w:val="001848DB"/>
    <w:rsid w:val="004C0911"/>
    <w:rsid w:val="008A1002"/>
    <w:rsid w:val="00BD1FA0"/>
    <w:rsid w:val="00D45D13"/>
    <w:rsid w:val="00DD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C0911"/>
  </w:style>
  <w:style w:type="character" w:customStyle="1" w:styleId="c19">
    <w:name w:val="c19"/>
    <w:basedOn w:val="a0"/>
    <w:rsid w:val="004C0911"/>
  </w:style>
  <w:style w:type="character" w:customStyle="1" w:styleId="c13">
    <w:name w:val="c13"/>
    <w:basedOn w:val="a0"/>
    <w:rsid w:val="004C0911"/>
  </w:style>
  <w:style w:type="character" w:customStyle="1" w:styleId="c16">
    <w:name w:val="c16"/>
    <w:basedOn w:val="a0"/>
    <w:rsid w:val="004C0911"/>
  </w:style>
  <w:style w:type="character" w:customStyle="1" w:styleId="c8">
    <w:name w:val="c8"/>
    <w:basedOn w:val="a0"/>
    <w:rsid w:val="004C0911"/>
  </w:style>
  <w:style w:type="character" w:customStyle="1" w:styleId="c0">
    <w:name w:val="c0"/>
    <w:basedOn w:val="a0"/>
    <w:rsid w:val="004C0911"/>
  </w:style>
  <w:style w:type="paragraph" w:customStyle="1" w:styleId="c4">
    <w:name w:val="c4"/>
    <w:basedOn w:val="a"/>
    <w:rsid w:val="004C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0911"/>
  </w:style>
  <w:style w:type="character" w:customStyle="1" w:styleId="c3">
    <w:name w:val="c3"/>
    <w:basedOn w:val="a0"/>
    <w:rsid w:val="004C0911"/>
  </w:style>
  <w:style w:type="character" w:customStyle="1" w:styleId="c18">
    <w:name w:val="c18"/>
    <w:basedOn w:val="a0"/>
    <w:rsid w:val="004C0911"/>
  </w:style>
  <w:style w:type="character" w:customStyle="1" w:styleId="c6">
    <w:name w:val="c6"/>
    <w:basedOn w:val="a0"/>
    <w:rsid w:val="004C0911"/>
  </w:style>
  <w:style w:type="paragraph" w:customStyle="1" w:styleId="c10">
    <w:name w:val="c10"/>
    <w:basedOn w:val="a"/>
    <w:rsid w:val="004C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2021-06-15T19:19:00Z</dcterms:created>
  <dcterms:modified xsi:type="dcterms:W3CDTF">2021-06-16T19:23:00Z</dcterms:modified>
</cp:coreProperties>
</file>